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2165D578" w:rsidR="008C6721" w:rsidRPr="005A7E0A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za I</w:t>
      </w:r>
      <w:r w:rsidR="00D728CC">
        <w:rPr>
          <w:rFonts w:ascii="Arial" w:hAnsi="Arial" w:cs="Arial"/>
          <w:b/>
          <w:color w:val="auto"/>
          <w:sz w:val="24"/>
          <w:szCs w:val="24"/>
        </w:rPr>
        <w:t>V</w:t>
      </w:r>
      <w:r w:rsidR="008A1967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65062" w:rsidRPr="005A7E0A">
        <w:rPr>
          <w:rFonts w:ascii="Arial" w:hAnsi="Arial" w:cs="Arial"/>
          <w:b/>
          <w:color w:val="auto"/>
          <w:sz w:val="24"/>
          <w:szCs w:val="24"/>
        </w:rPr>
        <w:t>kwartał 2020</w:t>
      </w:r>
      <w:r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61A60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E19C2FD" w:rsidR="00CA516B" w:rsidRPr="005A7E0A" w:rsidRDefault="005530A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24ACA3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5062" w:rsidRPr="00661A60">
              <w:rPr>
                <w:rFonts w:ascii="Arial" w:hAnsi="Arial" w:cs="Arial"/>
                <w:sz w:val="18"/>
                <w:szCs w:val="20"/>
              </w:rPr>
              <w:t>Ministerstwo Rozwoju</w:t>
            </w:r>
            <w:r w:rsidR="00661A60">
              <w:rPr>
                <w:rFonts w:ascii="Arial" w:hAnsi="Arial" w:cs="Arial"/>
                <w:sz w:val="18"/>
                <w:szCs w:val="20"/>
              </w:rPr>
              <w:t>, Pracy i Technologii</w:t>
            </w:r>
            <w:bookmarkStart w:id="0" w:name="_GoBack"/>
            <w:bookmarkEnd w:id="0"/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5A7E0A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F35F7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459" w14:textId="047A2D91" w:rsidR="00CA516B" w:rsidRPr="00F35F76" w:rsidRDefault="00F35F76">
            <w:pPr>
              <w:spacing w:line="276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F35F76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137C7546" w:rsidR="001860C8" w:rsidRPr="005A7E0A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1.03.2019 </w:t>
            </w:r>
            <w:r w:rsidR="005F4519" w:rsidRPr="005A7E0A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45C46BBF" w:rsidR="005F4519" w:rsidRPr="005A7E0A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</w:p>
          <w:p w14:paraId="55CE9679" w14:textId="592D104F" w:rsidR="00CA516B" w:rsidRPr="005A7E0A" w:rsidRDefault="006101DE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Data zakończenia projektu 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7E0A" w:rsidRPr="005A7E0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7E0A" w14:paraId="59735F91" w14:textId="77777777" w:rsidTr="000F0230">
        <w:trPr>
          <w:trHeight w:val="390"/>
        </w:trPr>
        <w:tc>
          <w:tcPr>
            <w:tcW w:w="2972" w:type="dxa"/>
            <w:shd w:val="clear" w:color="auto" w:fill="FFFFFF" w:themeFill="background1"/>
          </w:tcPr>
          <w:p w14:paraId="077C8D26" w14:textId="1CB1B576" w:rsidR="000F0230" w:rsidRPr="00A16398" w:rsidRDefault="00E821D5" w:rsidP="0045008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F0230">
              <w:rPr>
                <w:rFonts w:ascii="Arial" w:hAnsi="Arial" w:cs="Arial"/>
                <w:sz w:val="18"/>
                <w:szCs w:val="20"/>
              </w:rPr>
              <w:t xml:space="preserve">56,41 </w:t>
            </w:r>
            <w:r w:rsidR="00976CF4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4929DAC9" w14:textId="49F38BA6" w:rsidR="00907F6D" w:rsidRPr="00A16398" w:rsidRDefault="00D67B6B" w:rsidP="00D67B6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F023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40,37 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5530A0" w:rsidRPr="000F0230">
              <w:rPr>
                <w:rFonts w:ascii="Arial" w:hAnsi="Arial" w:cs="Arial"/>
                <w:sz w:val="18"/>
                <w:szCs w:val="20"/>
              </w:rPr>
              <w:t>%</w:t>
            </w:r>
            <w:r w:rsidRPr="000F0230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>1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9,54 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F0230">
              <w:rPr>
                <w:rFonts w:ascii="Arial" w:hAnsi="Arial" w:cs="Arial"/>
                <w:sz w:val="18"/>
                <w:szCs w:val="20"/>
              </w:rPr>
              <w:t>%; 3. -</w:t>
            </w:r>
          </w:p>
        </w:tc>
        <w:tc>
          <w:tcPr>
            <w:tcW w:w="3402" w:type="dxa"/>
            <w:shd w:val="clear" w:color="auto" w:fill="FFFFFF" w:themeFill="background1"/>
          </w:tcPr>
          <w:p w14:paraId="65BB31D3" w14:textId="1F414B47" w:rsidR="00907F6D" w:rsidRPr="00A16398" w:rsidRDefault="00E821D5" w:rsidP="00795AFA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F0230">
              <w:rPr>
                <w:rFonts w:ascii="Arial" w:hAnsi="Arial" w:cs="Arial"/>
                <w:sz w:val="18"/>
                <w:szCs w:val="20"/>
              </w:rPr>
              <w:t>44,47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30A0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09</w:t>
            </w:r>
            <w:r w:rsidR="005A4245"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2959F84B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5A7E0A" w:rsidRDefault="00530AD8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46C27EF8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B25E3C" w:rsidRPr="005A7E0A">
              <w:rPr>
                <w:rFonts w:ascii="Arial" w:hAnsi="Arial" w:cs="Arial"/>
                <w:sz w:val="18"/>
                <w:szCs w:val="18"/>
              </w:rPr>
              <w:t>804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5 (0,0376);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76167AD8" w14:textId="77777777" w:rsidTr="003F381A">
        <w:tc>
          <w:tcPr>
            <w:tcW w:w="2127" w:type="dxa"/>
          </w:tcPr>
          <w:p w14:paraId="2F2FC41D" w14:textId="4C989748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1803F72C" w14:textId="77777777" w:rsidTr="003F381A">
        <w:tc>
          <w:tcPr>
            <w:tcW w:w="2127" w:type="dxa"/>
          </w:tcPr>
          <w:p w14:paraId="25FAC80A" w14:textId="6DE1B261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5A4245" w:rsidRPr="005A7E0A" w:rsidRDefault="005A4245" w:rsidP="00B25E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1908EA3D" w14:textId="0AD64155" w:rsidR="006A60AA" w:rsidRPr="005A7E0A" w:rsidRDefault="00A16398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18932 </w:t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12D177C" w14:textId="245A0088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4509DB02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4D0215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7CE8D8B" w14:textId="3362D6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BF280B"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827E65B" w14:textId="58951393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  <w:r w:rsidR="008131C8" w:rsidRPr="005A7E0A">
              <w:rPr>
                <w:rFonts w:ascii="Arial" w:hAnsi="Arial" w:cs="Arial"/>
                <w:sz w:val="18"/>
                <w:szCs w:val="20"/>
              </w:rPr>
              <w:t>,</w:t>
            </w:r>
            <w:r w:rsidR="00A16398">
              <w:rPr>
                <w:rFonts w:ascii="Arial" w:hAnsi="Arial" w:cs="Arial"/>
                <w:sz w:val="18"/>
                <w:szCs w:val="20"/>
              </w:rPr>
              <w:t xml:space="preserve">14164 </w:t>
            </w:r>
          </w:p>
        </w:tc>
      </w:tr>
      <w:tr w:rsidR="005A7E0A" w:rsidRPr="005A7E0A" w14:paraId="6DB4559C" w14:textId="77777777" w:rsidTr="001405E0">
        <w:trPr>
          <w:trHeight w:val="965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7CE16388" w14:textId="6A1CC2FF" w:rsidR="002F785D" w:rsidRPr="005A7E0A" w:rsidRDefault="00FA176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3</w:t>
            </w:r>
            <w:r w:rsidR="00A16398">
              <w:rPr>
                <w:rFonts w:ascii="Arial" w:hAnsi="Arial" w:cs="Arial"/>
                <w:sz w:val="18"/>
                <w:szCs w:val="20"/>
              </w:rPr>
              <w:t xml:space="preserve">76682 </w:t>
            </w: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15692935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0B3E4377" w14:textId="4376A141" w:rsidR="009555D4" w:rsidRPr="0001731C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35649A22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13A162E6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F92B9BD" w14:textId="3A0492E6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E2C17DE" w14:textId="684273F1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A7E0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5A7E0A" w14:paraId="153EA8F3" w14:textId="77777777" w:rsidTr="00C6751B">
        <w:tc>
          <w:tcPr>
            <w:tcW w:w="2937" w:type="dxa"/>
          </w:tcPr>
          <w:p w14:paraId="46265E90" w14:textId="250C4EB8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MR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5A7E0A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5A7E0A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66C821" w:rsidR="00C6751B" w:rsidRPr="005A7E0A" w:rsidRDefault="00533222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598878D" w14:textId="541AEAE9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38E0D3" w14:textId="7BDA5A30" w:rsidR="00BB6045" w:rsidRPr="004A0385" w:rsidRDefault="0009242A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1715F92A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6251DB"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9E084A" w14:textId="7CD81FD8" w:rsidR="00BB6045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11.2021</w:t>
            </w:r>
          </w:p>
        </w:tc>
        <w:tc>
          <w:tcPr>
            <w:tcW w:w="1843" w:type="dxa"/>
          </w:tcPr>
          <w:p w14:paraId="71B0D6D9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0CDE6B" w14:textId="29EF4088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</w:t>
            </w:r>
            <w:r w:rsidR="0009242A" w:rsidRPr="004A0385">
              <w:rPr>
                <w:rFonts w:ascii="Arial" w:hAnsi="Arial" w:cs="Arial"/>
                <w:sz w:val="18"/>
                <w:szCs w:val="18"/>
              </w:rPr>
              <w:t>5</w:t>
            </w:r>
            <w:r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DEF09E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871B40D" w14:textId="7279CB09" w:rsidR="00BB6045" w:rsidRPr="004A0385" w:rsidRDefault="00964C24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488E12" w14:textId="7615203E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6E87AFE1" w:rsidR="00BB059E" w:rsidRPr="005A7E0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3DDCF603" w14:textId="60D6B485" w:rsidR="00CF2E64" w:rsidRPr="005A7E0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5A7E0A" w:rsidRPr="005A7E0A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5A7E0A" w:rsidRDefault="005D57D1" w:rsidP="009F09BF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41E1984" w14:textId="1A5320C6" w:rsidR="00322614" w:rsidRPr="005A7E0A" w:rsidRDefault="00CA189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  <w:r w:rsidRPr="005A7E0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EC981A" w14:textId="16D50011" w:rsidR="00CA1891" w:rsidRPr="005A7E0A" w:rsidRDefault="00CA189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Spodziewane: Planowane zasoby terminowe </w:t>
            </w:r>
            <w:r w:rsidR="002C0E1F" w:rsidRPr="005A7E0A">
              <w:rPr>
                <w:rFonts w:ascii="Arial" w:hAnsi="Arial" w:cs="Arial"/>
                <w:sz w:val="18"/>
                <w:szCs w:val="18"/>
              </w:rPr>
              <w:t>obniżą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ryzyko opóźnień.</w:t>
            </w:r>
          </w:p>
          <w:p w14:paraId="4257AD15" w14:textId="712ABF15" w:rsidR="00CA1891" w:rsidRPr="005A7E0A" w:rsidRDefault="00CA1891" w:rsidP="00C1106C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A7E0A" w:rsidRPr="005A7E0A" w14:paraId="4CC3A5BD" w14:textId="77777777" w:rsidTr="008C0849">
        <w:tc>
          <w:tcPr>
            <w:tcW w:w="2552" w:type="dxa"/>
            <w:vAlign w:val="center"/>
          </w:tcPr>
          <w:p w14:paraId="4467636C" w14:textId="2993FC62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2C58001" w14:textId="77777777" w:rsidR="00E91505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91505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9150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D9FF397" w14:textId="77777777" w:rsidR="00E91505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12753B9" w14:textId="75F9F51A" w:rsidR="005D57D1" w:rsidRPr="005A7E0A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5A7E0A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1241574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k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85EC95C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E4C6742" w14:textId="30DBA1D9" w:rsidR="005D57D1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5A7E0A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5A7E0A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8EB0A32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D3AD29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zminimalizowanie ryzyka. </w:t>
            </w:r>
          </w:p>
          <w:p w14:paraId="691B39E8" w14:textId="1DD07844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788B9B5" w14:textId="77777777" w:rsidR="00C1610B" w:rsidRDefault="00C36FA2" w:rsidP="00C1610B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7B4B70" w14:textId="77777777" w:rsidR="00C1610B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wzrost zainteresowania odbiorców. </w:t>
            </w:r>
          </w:p>
          <w:p w14:paraId="1DE6112D" w14:textId="192FB850" w:rsidR="00166FD2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CE61447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3482A60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1169DD3E" w14:textId="795F0E67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5A7E0A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38F7657B" w:rsidR="00DB57AB" w:rsidRPr="005A7E0A" w:rsidRDefault="00C1610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  <w:tc>
          <w:tcPr>
            <w:tcW w:w="1843" w:type="dxa"/>
          </w:tcPr>
          <w:p w14:paraId="5D217967" w14:textId="4F03CF4A" w:rsidR="00DB57AB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  <w:tc>
          <w:tcPr>
            <w:tcW w:w="3544" w:type="dxa"/>
          </w:tcPr>
          <w:p w14:paraId="1BC6A1AF" w14:textId="77777777" w:rsidR="00C1610B" w:rsidRDefault="00C1610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DB57AB" w:rsidRPr="005A7E0A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5E42929C" w14:textId="77777777" w:rsidR="00C1610B" w:rsidRDefault="00C1610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płynne planowanie prac. </w:t>
            </w:r>
          </w:p>
          <w:p w14:paraId="683B5CAD" w14:textId="3C547B51" w:rsidR="00DB57AB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Zmiana: Ryzyko zamknięte.</w:t>
            </w:r>
          </w:p>
        </w:tc>
      </w:tr>
      <w:tr w:rsidR="005A7E0A" w:rsidRPr="005A7E0A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Pr="005A7E0A" w:rsidRDefault="00BF1E6B" w:rsidP="005A7E0A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723A46B0" w:rsidR="000A7846" w:rsidRPr="005A7E0A" w:rsidRDefault="00C1610B" w:rsidP="00C1610B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BF1E6B" w:rsidRPr="005A7E0A">
              <w:rPr>
                <w:rFonts w:ascii="Arial" w:hAnsi="Arial" w:cs="Arial"/>
                <w:sz w:val="18"/>
                <w:szCs w:val="20"/>
              </w:rPr>
              <w:t xml:space="preserve">: zapewnienie możliwości pracy zdalnej, spotkania statusowe online poprzez aplikację MS </w:t>
            </w:r>
            <w:proofErr w:type="spellStart"/>
            <w:r w:rsidR="00BF1E6B" w:rsidRPr="005A7E0A"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  <w:r w:rsidR="005A7E0A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br/>
              <w:t>Efekty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: zmniejszenie ryzyka poprzez </w:t>
            </w:r>
            <w:r w:rsidR="002C0E1F" w:rsidRPr="005A7E0A">
              <w:rPr>
                <w:rFonts w:ascii="Arial" w:hAnsi="Arial" w:cs="Arial"/>
                <w:sz w:val="18"/>
                <w:szCs w:val="20"/>
              </w:rPr>
              <w:t xml:space="preserve">większe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zaangażowanie członków zespołu.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Zmiana: </w:t>
            </w:r>
            <w:r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5A7E0A" w:rsidRPr="005A7E0A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6A482ECC" w:rsidR="00BB059E" w:rsidRPr="005A7E0A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74795E" w:rsidRPr="005A7E0A">
        <w:rPr>
          <w:rFonts w:cstheme="minorHAnsi"/>
          <w:sz w:val="24"/>
          <w:szCs w:val="24"/>
        </w:rPr>
        <w:t>Kamila Pendyk</w:t>
      </w:r>
      <w:r w:rsidR="008B3955" w:rsidRPr="005A7E0A">
        <w:rPr>
          <w:rFonts w:cstheme="minorHAnsi"/>
          <w:sz w:val="24"/>
          <w:szCs w:val="24"/>
        </w:rPr>
        <w:t>, DZD</w:t>
      </w:r>
      <w:r w:rsidR="00166FD2" w:rsidRPr="005A7E0A">
        <w:rPr>
          <w:rFonts w:cstheme="minorHAnsi"/>
          <w:sz w:val="24"/>
          <w:szCs w:val="24"/>
        </w:rPr>
        <w:t xml:space="preserve">, 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Kamila.Pendyk@mc.gov.pl</w:t>
      </w:r>
    </w:p>
    <w:sectPr w:rsidR="00BB059E" w:rsidRPr="005A7E0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1A6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1731C"/>
    <w:rsid w:val="000238C7"/>
    <w:rsid w:val="00040A99"/>
    <w:rsid w:val="00040E5A"/>
    <w:rsid w:val="00043B9C"/>
    <w:rsid w:val="00043DD9"/>
    <w:rsid w:val="00044D68"/>
    <w:rsid w:val="00047D9D"/>
    <w:rsid w:val="00070663"/>
    <w:rsid w:val="000822DC"/>
    <w:rsid w:val="00084E5B"/>
    <w:rsid w:val="00087231"/>
    <w:rsid w:val="0009242A"/>
    <w:rsid w:val="00095944"/>
    <w:rsid w:val="000A1DFB"/>
    <w:rsid w:val="000A2F32"/>
    <w:rsid w:val="000A3938"/>
    <w:rsid w:val="000A6387"/>
    <w:rsid w:val="000A7846"/>
    <w:rsid w:val="000B3E49"/>
    <w:rsid w:val="000C6496"/>
    <w:rsid w:val="000E0060"/>
    <w:rsid w:val="000E1828"/>
    <w:rsid w:val="000E4BF8"/>
    <w:rsid w:val="000E54E8"/>
    <w:rsid w:val="000F0230"/>
    <w:rsid w:val="000F20A9"/>
    <w:rsid w:val="000F307B"/>
    <w:rsid w:val="000F30B9"/>
    <w:rsid w:val="0011693F"/>
    <w:rsid w:val="00122388"/>
    <w:rsid w:val="00124C3D"/>
    <w:rsid w:val="001405E0"/>
    <w:rsid w:val="00141A92"/>
    <w:rsid w:val="00145E84"/>
    <w:rsid w:val="0014607C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6ECA"/>
    <w:rsid w:val="00237279"/>
    <w:rsid w:val="00240D69"/>
    <w:rsid w:val="00241B5E"/>
    <w:rsid w:val="00252087"/>
    <w:rsid w:val="002707AD"/>
    <w:rsid w:val="00276C00"/>
    <w:rsid w:val="00276D95"/>
    <w:rsid w:val="002A3C02"/>
    <w:rsid w:val="002A5452"/>
    <w:rsid w:val="002B4889"/>
    <w:rsid w:val="002B50C0"/>
    <w:rsid w:val="002B6F21"/>
    <w:rsid w:val="002C0E1F"/>
    <w:rsid w:val="002D3D4A"/>
    <w:rsid w:val="002D7ADA"/>
    <w:rsid w:val="002F7763"/>
    <w:rsid w:val="002F785D"/>
    <w:rsid w:val="0030196F"/>
    <w:rsid w:val="00302775"/>
    <w:rsid w:val="00304D04"/>
    <w:rsid w:val="00310D8E"/>
    <w:rsid w:val="003210A9"/>
    <w:rsid w:val="003221F2"/>
    <w:rsid w:val="00322614"/>
    <w:rsid w:val="00326257"/>
    <w:rsid w:val="00334A24"/>
    <w:rsid w:val="003410FE"/>
    <w:rsid w:val="00345CCD"/>
    <w:rsid w:val="003508E7"/>
    <w:rsid w:val="003542F1"/>
    <w:rsid w:val="00356A3E"/>
    <w:rsid w:val="00361BA6"/>
    <w:rsid w:val="003642B8"/>
    <w:rsid w:val="00367B93"/>
    <w:rsid w:val="003A4115"/>
    <w:rsid w:val="003B5B7A"/>
    <w:rsid w:val="003C7325"/>
    <w:rsid w:val="003D099D"/>
    <w:rsid w:val="003D7DD0"/>
    <w:rsid w:val="003E3144"/>
    <w:rsid w:val="003E39F5"/>
    <w:rsid w:val="003E48AB"/>
    <w:rsid w:val="003E4BB1"/>
    <w:rsid w:val="003F2F91"/>
    <w:rsid w:val="003F381A"/>
    <w:rsid w:val="00405EA4"/>
    <w:rsid w:val="004062AD"/>
    <w:rsid w:val="0041034F"/>
    <w:rsid w:val="004118A3"/>
    <w:rsid w:val="00412812"/>
    <w:rsid w:val="00423A26"/>
    <w:rsid w:val="00425046"/>
    <w:rsid w:val="004350B8"/>
    <w:rsid w:val="0044214F"/>
    <w:rsid w:val="00444AAB"/>
    <w:rsid w:val="00444C24"/>
    <w:rsid w:val="00450089"/>
    <w:rsid w:val="00462C0B"/>
    <w:rsid w:val="0048257B"/>
    <w:rsid w:val="00485E0B"/>
    <w:rsid w:val="004A0385"/>
    <w:rsid w:val="004A248A"/>
    <w:rsid w:val="004B3590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4519"/>
    <w:rsid w:val="005F5B5B"/>
    <w:rsid w:val="00600AE4"/>
    <w:rsid w:val="006038B4"/>
    <w:rsid w:val="006054AA"/>
    <w:rsid w:val="00606936"/>
    <w:rsid w:val="006101DE"/>
    <w:rsid w:val="0062054D"/>
    <w:rsid w:val="00626761"/>
    <w:rsid w:val="006334BF"/>
    <w:rsid w:val="00635A54"/>
    <w:rsid w:val="00661A60"/>
    <w:rsid w:val="00661A62"/>
    <w:rsid w:val="006731D9"/>
    <w:rsid w:val="006822BC"/>
    <w:rsid w:val="00691466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30B70"/>
    <w:rsid w:val="00840749"/>
    <w:rsid w:val="0087452F"/>
    <w:rsid w:val="00875528"/>
    <w:rsid w:val="00884686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16398"/>
    <w:rsid w:val="00A30847"/>
    <w:rsid w:val="00A36AE2"/>
    <w:rsid w:val="00A43DD8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0554"/>
    <w:rsid w:val="00B17709"/>
    <w:rsid w:val="00B25E3C"/>
    <w:rsid w:val="00B41415"/>
    <w:rsid w:val="00B440C3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10B"/>
    <w:rsid w:val="00C166FD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8226B"/>
    <w:rsid w:val="00CA1891"/>
    <w:rsid w:val="00CA516B"/>
    <w:rsid w:val="00CB0F6F"/>
    <w:rsid w:val="00CC7E21"/>
    <w:rsid w:val="00CE74F9"/>
    <w:rsid w:val="00CE7777"/>
    <w:rsid w:val="00CF2E64"/>
    <w:rsid w:val="00CF7E44"/>
    <w:rsid w:val="00D25914"/>
    <w:rsid w:val="00D25CFE"/>
    <w:rsid w:val="00D4607F"/>
    <w:rsid w:val="00D57025"/>
    <w:rsid w:val="00D57765"/>
    <w:rsid w:val="00D6049F"/>
    <w:rsid w:val="00D67B6B"/>
    <w:rsid w:val="00D728CC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8C0"/>
    <w:rsid w:val="00E81D7C"/>
    <w:rsid w:val="00E821D5"/>
    <w:rsid w:val="00E8286B"/>
    <w:rsid w:val="00E83FA4"/>
    <w:rsid w:val="00E86020"/>
    <w:rsid w:val="00E91505"/>
    <w:rsid w:val="00E9644F"/>
    <w:rsid w:val="00EA0B4F"/>
    <w:rsid w:val="00EC2AFC"/>
    <w:rsid w:val="00EE3BF3"/>
    <w:rsid w:val="00F138F7"/>
    <w:rsid w:val="00F2008A"/>
    <w:rsid w:val="00F21D9E"/>
    <w:rsid w:val="00F25348"/>
    <w:rsid w:val="00F254F3"/>
    <w:rsid w:val="00F35F76"/>
    <w:rsid w:val="00F45506"/>
    <w:rsid w:val="00F60062"/>
    <w:rsid w:val="00F613CC"/>
    <w:rsid w:val="00F76777"/>
    <w:rsid w:val="00F83F2F"/>
    <w:rsid w:val="00F86555"/>
    <w:rsid w:val="00FA1768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935ED-0CD9-4308-8150-15F3A63F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2021-01-08T09:42:00Z</dcterms:created>
  <dcterms:modified xsi:type="dcterms:W3CDTF">2021-01-13T12:24:00Z</dcterms:modified>
</cp:coreProperties>
</file>